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361C5" w14:textId="77777777" w:rsidR="005738E5" w:rsidRPr="006F1C80" w:rsidRDefault="005738E5" w:rsidP="005738E5">
      <w:pPr>
        <w:pStyle w:val="Overskrift1"/>
        <w:rPr>
          <w:rFonts w:ascii="Georgia" w:hAnsi="Georgia"/>
        </w:rPr>
      </w:pPr>
      <w:bookmarkStart w:id="0" w:name="_Toc168658032"/>
      <w:r w:rsidRPr="006F1C80">
        <w:rPr>
          <w:rFonts w:ascii="Georgia" w:hAnsi="Georgia"/>
        </w:rPr>
        <w:t>Bilag 3: Prosjekt- og fremdriftsplan</w:t>
      </w:r>
      <w:bookmarkEnd w:id="0"/>
    </w:p>
    <w:p w14:paraId="61BA9642" w14:textId="77777777" w:rsidR="005738E5" w:rsidRPr="006F1C80" w:rsidRDefault="005738E5" w:rsidP="005738E5">
      <w:pPr>
        <w:rPr>
          <w:rFonts w:ascii="Georgia" w:hAnsi="Georgia" w:cs="Arial"/>
          <w:i/>
          <w:sz w:val="22"/>
          <w:szCs w:val="22"/>
        </w:rPr>
      </w:pPr>
      <w:r w:rsidRPr="006F1C80">
        <w:rPr>
          <w:rFonts w:ascii="Georgia" w:hAnsi="Georgia"/>
          <w:i/>
          <w:iCs/>
          <w:sz w:val="20"/>
          <w:szCs w:val="20"/>
        </w:rPr>
        <w:t>Fylles ut av Konsulenten basert på de overordnede føringer Kunden har gitt.</w:t>
      </w:r>
    </w:p>
    <w:p w14:paraId="4E235E0F" w14:textId="77777777" w:rsidR="005738E5" w:rsidRPr="006F1C80" w:rsidRDefault="005738E5" w:rsidP="005738E5">
      <w:pPr>
        <w:pStyle w:val="Overskrift2"/>
        <w:rPr>
          <w:rFonts w:ascii="Georgia" w:hAnsi="Georgia"/>
        </w:rPr>
      </w:pPr>
      <w:bookmarkStart w:id="1" w:name="_Toc168658033"/>
      <w:r w:rsidRPr="006F1C80">
        <w:rPr>
          <w:rFonts w:ascii="Georgia" w:hAnsi="Georgia"/>
        </w:rPr>
        <w:t>Avtalens punkt 4.1 Varighet</w:t>
      </w:r>
      <w:bookmarkEnd w:id="1"/>
    </w:p>
    <w:p w14:paraId="3DDC377F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  <w:r w:rsidRPr="006F1C80">
        <w:rPr>
          <w:rFonts w:ascii="Georgia" w:hAnsi="Georgia"/>
          <w:sz w:val="22"/>
          <w:lang w:eastAsia="nb-NO"/>
        </w:rPr>
        <w:t xml:space="preserve">Kunden skal angi oppstart og tidsrammen for bistanden. Nedenfor </w:t>
      </w:r>
      <w:proofErr w:type="gramStart"/>
      <w:r w:rsidRPr="006F1C80">
        <w:rPr>
          <w:rFonts w:ascii="Georgia" w:hAnsi="Georgia"/>
          <w:sz w:val="22"/>
          <w:lang w:eastAsia="nb-NO"/>
        </w:rPr>
        <w:t>fremgår</w:t>
      </w:r>
      <w:proofErr w:type="gramEnd"/>
      <w:r w:rsidRPr="006F1C80">
        <w:rPr>
          <w:rFonts w:ascii="Georgia" w:hAnsi="Georgia"/>
          <w:sz w:val="22"/>
          <w:lang w:eastAsia="nb-NO"/>
        </w:rPr>
        <w:t xml:space="preserve"> flere alternativer for oppstart og tidsrammen.</w:t>
      </w:r>
    </w:p>
    <w:p w14:paraId="4449D901" w14:textId="77777777" w:rsidR="005738E5" w:rsidRPr="006F1C80" w:rsidRDefault="005738E5" w:rsidP="005738E5">
      <w:pPr>
        <w:pStyle w:val="Overskrift3"/>
        <w:rPr>
          <w:rFonts w:ascii="Georgia" w:hAnsi="Georgia"/>
        </w:rPr>
      </w:pPr>
      <w:bookmarkStart w:id="2" w:name="_Toc168658034"/>
      <w:r w:rsidRPr="006F1C80">
        <w:rPr>
          <w:rFonts w:ascii="Georgia" w:hAnsi="Georgia"/>
        </w:rPr>
        <w:t>Oppstart</w:t>
      </w:r>
      <w:bookmarkEnd w:id="2"/>
    </w:p>
    <w:p w14:paraId="6016DB58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  <w:r w:rsidRPr="006F1C80">
        <w:rPr>
          <w:rFonts w:ascii="Georgia" w:hAnsi="Georgia"/>
          <w:sz w:val="22"/>
          <w:lang w:eastAsia="nb-NO"/>
        </w:rPr>
        <w:t>Velg alternativ:</w:t>
      </w:r>
    </w:p>
    <w:p w14:paraId="67E9B2F5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</w:p>
    <w:p w14:paraId="0B8341BD" w14:textId="77777777" w:rsidR="005738E5" w:rsidRPr="006F1C80" w:rsidRDefault="00000000" w:rsidP="005738E5">
      <w:pPr>
        <w:rPr>
          <w:rFonts w:ascii="Georgia" w:hAnsi="Georgia"/>
          <w:sz w:val="22"/>
          <w:lang w:eastAsia="nb-NO"/>
        </w:rPr>
      </w:pPr>
      <w:sdt>
        <w:sdtPr>
          <w:rPr>
            <w:rFonts w:ascii="Georgia" w:hAnsi="Georgia"/>
            <w:sz w:val="22"/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E5" w:rsidRPr="006F1C80">
            <w:rPr>
              <w:rFonts w:ascii="Segoe UI Symbol" w:eastAsia="MS Gothic" w:hAnsi="Segoe UI Symbol" w:cs="Segoe UI Symbol"/>
              <w:sz w:val="22"/>
              <w:lang w:eastAsia="nb-NO"/>
            </w:rPr>
            <w:t>☐</w:t>
          </w:r>
        </w:sdtContent>
      </w:sdt>
      <w:r w:rsidR="005738E5" w:rsidRPr="006F1C80">
        <w:rPr>
          <w:rFonts w:ascii="Georgia" w:hAnsi="Georgia"/>
          <w:sz w:val="22"/>
          <w:lang w:eastAsia="nb-NO"/>
        </w:rPr>
        <w:tab/>
        <w:t xml:space="preserve">Bistanden skal påbegynnes </w:t>
      </w:r>
      <w:proofErr w:type="spellStart"/>
      <w:proofErr w:type="gramStart"/>
      <w:r w:rsidR="005738E5" w:rsidRPr="006F1C80">
        <w:rPr>
          <w:rFonts w:ascii="Georgia" w:hAnsi="Georgia"/>
          <w:sz w:val="22"/>
          <w:lang w:eastAsia="nb-NO"/>
        </w:rPr>
        <w:t>dd.mm.åååå</w:t>
      </w:r>
      <w:proofErr w:type="spellEnd"/>
      <w:proofErr w:type="gramEnd"/>
      <w:r w:rsidR="005738E5" w:rsidRPr="006F1C80">
        <w:rPr>
          <w:rFonts w:ascii="Georgia" w:hAnsi="Georgia"/>
          <w:sz w:val="22"/>
          <w:lang w:eastAsia="nb-NO"/>
        </w:rPr>
        <w:t>.</w:t>
      </w:r>
    </w:p>
    <w:p w14:paraId="457DB63E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</w:p>
    <w:p w14:paraId="02C5466A" w14:textId="39EE0A91" w:rsidR="005738E5" w:rsidRPr="006F1C80" w:rsidRDefault="00000000" w:rsidP="005738E5">
      <w:pPr>
        <w:rPr>
          <w:rFonts w:ascii="Georgia" w:hAnsi="Georgia"/>
          <w:sz w:val="22"/>
          <w:lang w:eastAsia="nb-NO"/>
        </w:rPr>
      </w:pPr>
      <w:sdt>
        <w:sdtPr>
          <w:rPr>
            <w:rFonts w:ascii="Georgia" w:hAnsi="Georgia"/>
            <w:sz w:val="22"/>
            <w:lang w:eastAsia="nb-NO"/>
          </w:rPr>
          <w:id w:val="19080333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2661" w:rsidRPr="006F1C80">
            <w:rPr>
              <w:rFonts w:ascii="Segoe UI Symbol" w:eastAsia="MS Gothic" w:hAnsi="Segoe UI Symbol" w:cs="Segoe UI Symbol"/>
              <w:sz w:val="22"/>
              <w:lang w:eastAsia="nb-NO"/>
            </w:rPr>
            <w:t>☒</w:t>
          </w:r>
        </w:sdtContent>
      </w:sdt>
      <w:r w:rsidR="005738E5" w:rsidRPr="006F1C80">
        <w:rPr>
          <w:rFonts w:ascii="Georgia" w:hAnsi="Georgia"/>
          <w:sz w:val="22"/>
          <w:lang w:eastAsia="nb-NO"/>
        </w:rPr>
        <w:tab/>
        <w:t xml:space="preserve">Bistanden skal påbegynnes </w:t>
      </w:r>
      <w:r w:rsidR="00AF2661" w:rsidRPr="006F1C80">
        <w:rPr>
          <w:rFonts w:ascii="Georgia" w:hAnsi="Georgia"/>
          <w:sz w:val="22"/>
          <w:lang w:eastAsia="nb-NO"/>
        </w:rPr>
        <w:t>ved kontraktsinngåelse</w:t>
      </w:r>
      <w:r w:rsidR="005738E5" w:rsidRPr="006F1C80">
        <w:rPr>
          <w:rFonts w:ascii="Georgia" w:hAnsi="Georgia"/>
          <w:sz w:val="22"/>
          <w:lang w:eastAsia="nb-NO"/>
        </w:rPr>
        <w:t>.</w:t>
      </w:r>
    </w:p>
    <w:p w14:paraId="652AF479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</w:p>
    <w:p w14:paraId="3BF1A6FE" w14:textId="77777777" w:rsidR="005738E5" w:rsidRPr="006F1C80" w:rsidRDefault="00000000" w:rsidP="005738E5">
      <w:pPr>
        <w:rPr>
          <w:rFonts w:ascii="Georgia" w:hAnsi="Georgia"/>
          <w:sz w:val="22"/>
          <w:lang w:eastAsia="nb-NO"/>
        </w:rPr>
      </w:pPr>
      <w:sdt>
        <w:sdtPr>
          <w:rPr>
            <w:rFonts w:ascii="Georgia" w:hAnsi="Georgia"/>
            <w:sz w:val="22"/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E5" w:rsidRPr="006F1C80">
            <w:rPr>
              <w:rFonts w:ascii="Segoe UI Symbol" w:hAnsi="Segoe UI Symbol" w:cs="Segoe UI Symbol"/>
              <w:sz w:val="22"/>
              <w:lang w:eastAsia="nb-NO"/>
            </w:rPr>
            <w:t>☐</w:t>
          </w:r>
        </w:sdtContent>
      </w:sdt>
      <w:r w:rsidR="005738E5" w:rsidRPr="006F1C80">
        <w:rPr>
          <w:rFonts w:ascii="Georgia" w:hAnsi="Georgia"/>
          <w:sz w:val="22"/>
          <w:lang w:eastAsia="nb-NO"/>
        </w:rPr>
        <w:tab/>
        <w:t>Egendefinert av Kunden. Benyttes dette alternativ, skal Kunden fylle inn tekst.</w:t>
      </w:r>
    </w:p>
    <w:p w14:paraId="40A0315F" w14:textId="77777777" w:rsidR="005738E5" w:rsidRPr="006F1C80" w:rsidRDefault="005738E5" w:rsidP="005738E5">
      <w:pPr>
        <w:rPr>
          <w:rFonts w:ascii="Georgia" w:hAnsi="Georgia"/>
          <w:sz w:val="22"/>
          <w:lang w:eastAsia="nb-NO"/>
        </w:rPr>
      </w:pPr>
    </w:p>
    <w:p w14:paraId="5C92CDD8" w14:textId="77777777" w:rsidR="005738E5" w:rsidRPr="006F1C80" w:rsidRDefault="005738E5" w:rsidP="005738E5">
      <w:pPr>
        <w:pStyle w:val="Overskrift3"/>
        <w:rPr>
          <w:rFonts w:ascii="Georgia" w:hAnsi="Georgia"/>
        </w:rPr>
      </w:pPr>
      <w:bookmarkStart w:id="3" w:name="_Toc168658035"/>
      <w:r w:rsidRPr="006F1C80">
        <w:rPr>
          <w:rFonts w:ascii="Georgia" w:hAnsi="Georgia"/>
        </w:rPr>
        <w:t>Tidsramme for Bistanden</w:t>
      </w:r>
      <w:bookmarkEnd w:id="3"/>
    </w:p>
    <w:p w14:paraId="50344C7B" w14:textId="77777777" w:rsidR="00D57B07" w:rsidRPr="006F1C80" w:rsidRDefault="00D57B07" w:rsidP="5D39CA96">
      <w:pPr>
        <w:rPr>
          <w:rFonts w:ascii="Georgia" w:hAnsi="Georgia"/>
          <w:sz w:val="22"/>
          <w:szCs w:val="22"/>
          <w:lang w:eastAsia="nb-NO"/>
        </w:rPr>
      </w:pPr>
    </w:p>
    <w:p w14:paraId="76824E55" w14:textId="77777777" w:rsidR="003416E4" w:rsidRPr="006F1C80" w:rsidRDefault="003416E4" w:rsidP="003416E4">
      <w:pPr>
        <w:rPr>
          <w:rFonts w:ascii="Georgia" w:hAnsi="Georgia"/>
        </w:rPr>
      </w:pPr>
      <w:bookmarkStart w:id="4" w:name="_Toc168658036"/>
      <w:r w:rsidRPr="006F1C80">
        <w:rPr>
          <w:rFonts w:ascii="Georgia" w:hAnsi="Georgia"/>
        </w:rPr>
        <w:t>Avtalens varighet er inntil budsjett for Bistand del 1 er brukt opp, og Kunden har en ensidig rett, men ingen plikt til å utløse opsjoner som spesifisert.</w:t>
      </w:r>
    </w:p>
    <w:p w14:paraId="000415DC" w14:textId="77777777" w:rsidR="003416E4" w:rsidRPr="006F1C80" w:rsidRDefault="003416E4" w:rsidP="003416E4">
      <w:pPr>
        <w:rPr>
          <w:rFonts w:ascii="Georgia" w:hAnsi="Georgia"/>
        </w:rPr>
      </w:pPr>
      <w:r w:rsidRPr="006F1C80">
        <w:rPr>
          <w:rFonts w:ascii="Georgia" w:hAnsi="Georgia"/>
        </w:rPr>
        <w:t>Bistand for 2027 og 2028 er avhengig av resultater og tildelt budsjett for dette arbeidet, og at kunden uttrykkelig utløser opsjonene.</w:t>
      </w:r>
    </w:p>
    <w:p w14:paraId="70EBB05B" w14:textId="77777777" w:rsidR="00CF474A" w:rsidRPr="006F1C80" w:rsidRDefault="00CF474A" w:rsidP="00CF474A">
      <w:pPr>
        <w:pStyle w:val="Listeavsnitt"/>
        <w:numPr>
          <w:ilvl w:val="0"/>
          <w:numId w:val="1"/>
        </w:numPr>
        <w:spacing w:after="0" w:line="300" w:lineRule="atLeast"/>
        <w:rPr>
          <w:rFonts w:ascii="Georgia" w:hAnsi="Georgia"/>
        </w:rPr>
      </w:pPr>
      <w:r w:rsidRPr="006F1C80">
        <w:rPr>
          <w:rFonts w:ascii="Georgia" w:hAnsi="Georgia"/>
          <w:b/>
          <w:bCs/>
        </w:rPr>
        <w:t>Bistand Del 1</w:t>
      </w:r>
      <w:r w:rsidRPr="006F1C80">
        <w:rPr>
          <w:rFonts w:ascii="Georgia" w:hAnsi="Georgia"/>
        </w:rPr>
        <w:t>: 2026 er estimert til 1 200 000,00 kr. kr. eks mva.</w:t>
      </w:r>
    </w:p>
    <w:p w14:paraId="1CD98C72" w14:textId="77777777" w:rsidR="00CF474A" w:rsidRPr="006F1C80" w:rsidRDefault="00CF474A" w:rsidP="00CF474A">
      <w:pPr>
        <w:pStyle w:val="Listeavsnitt"/>
        <w:numPr>
          <w:ilvl w:val="0"/>
          <w:numId w:val="1"/>
        </w:numPr>
        <w:spacing w:after="0" w:line="300" w:lineRule="atLeast"/>
        <w:rPr>
          <w:rFonts w:ascii="Georgia" w:hAnsi="Georgia"/>
        </w:rPr>
      </w:pPr>
      <w:r w:rsidRPr="006F1C80">
        <w:rPr>
          <w:rFonts w:ascii="Georgia" w:hAnsi="Georgia"/>
          <w:b/>
          <w:bCs/>
        </w:rPr>
        <w:t>Opsjon 1 2027</w:t>
      </w:r>
      <w:r w:rsidRPr="006F1C80">
        <w:rPr>
          <w:rFonts w:ascii="Georgia" w:hAnsi="Georgia"/>
        </w:rPr>
        <w:t xml:space="preserve"> er antatt opp til 0,25 årsverk, totalt 800 000,00 kr.</w:t>
      </w:r>
    </w:p>
    <w:p w14:paraId="60EDAEC7" w14:textId="77777777" w:rsidR="00CF474A" w:rsidRPr="006F1C80" w:rsidRDefault="00CF474A" w:rsidP="00CF474A">
      <w:pPr>
        <w:pStyle w:val="Listeavsnitt"/>
        <w:numPr>
          <w:ilvl w:val="0"/>
          <w:numId w:val="1"/>
        </w:numPr>
        <w:spacing w:after="0" w:line="300" w:lineRule="atLeast"/>
        <w:rPr>
          <w:rFonts w:ascii="Georgia" w:hAnsi="Georgia"/>
        </w:rPr>
      </w:pPr>
      <w:r w:rsidRPr="006F1C80">
        <w:rPr>
          <w:rFonts w:ascii="Georgia" w:hAnsi="Georgia"/>
          <w:b/>
          <w:bCs/>
        </w:rPr>
        <w:t>Opsjon 2 2027</w:t>
      </w:r>
      <w:r w:rsidRPr="006F1C80">
        <w:rPr>
          <w:rFonts w:ascii="Georgia" w:hAnsi="Georgia"/>
        </w:rPr>
        <w:t xml:space="preserve"> er antatt opp til 0,75 årsverk, totalt 2 500 000,00 kr.</w:t>
      </w:r>
    </w:p>
    <w:p w14:paraId="1956FF6E" w14:textId="77777777" w:rsidR="00CF474A" w:rsidRPr="006F1C80" w:rsidRDefault="00CF474A" w:rsidP="00CF474A">
      <w:pPr>
        <w:pStyle w:val="Listeavsnitt"/>
        <w:numPr>
          <w:ilvl w:val="0"/>
          <w:numId w:val="1"/>
        </w:numPr>
        <w:spacing w:after="0" w:line="300" w:lineRule="atLeast"/>
        <w:rPr>
          <w:rFonts w:ascii="Georgia" w:hAnsi="Georgia"/>
        </w:rPr>
      </w:pPr>
      <w:r w:rsidRPr="006F1C80">
        <w:rPr>
          <w:rFonts w:ascii="Georgia" w:hAnsi="Georgia"/>
          <w:b/>
          <w:bCs/>
        </w:rPr>
        <w:t>Opsjon 3 2028</w:t>
      </w:r>
      <w:r w:rsidRPr="006F1C80">
        <w:rPr>
          <w:rFonts w:ascii="Georgia" w:hAnsi="Georgia"/>
        </w:rPr>
        <w:t xml:space="preserve"> er antatt opp til 1 årsverk, totalt 3 300 000,00 kr.</w:t>
      </w:r>
    </w:p>
    <w:p w14:paraId="3991F175" w14:textId="77777777" w:rsidR="00CF474A" w:rsidRPr="006F1C80" w:rsidRDefault="00CF474A" w:rsidP="00CF474A">
      <w:pPr>
        <w:rPr>
          <w:rFonts w:ascii="Georgia" w:hAnsi="Georgia"/>
        </w:rPr>
      </w:pPr>
    </w:p>
    <w:p w14:paraId="541AFC7F" w14:textId="77777777" w:rsidR="003416E4" w:rsidRPr="006F1C80" w:rsidRDefault="003416E4" w:rsidP="003416E4">
      <w:pPr>
        <w:rPr>
          <w:rFonts w:ascii="Georgia" w:hAnsi="Georgia" w:cs="Arial"/>
        </w:rPr>
      </w:pPr>
      <w:r w:rsidRPr="006F1C80">
        <w:rPr>
          <w:rFonts w:ascii="Georgia" w:hAnsi="Georgia" w:cs="Arial"/>
        </w:rPr>
        <w:t>Estimat, men ikke bindende beløp for 1 årsverk er 3 300 000,00 kr. /1650 timer x ca. 2000 kr./time)</w:t>
      </w:r>
    </w:p>
    <w:p w14:paraId="2A55844E" w14:textId="3634C651" w:rsidR="003416E4" w:rsidRPr="006F1C80" w:rsidRDefault="003416E4" w:rsidP="003416E4">
      <w:pPr>
        <w:rPr>
          <w:rFonts w:ascii="Georgia" w:hAnsi="Georgia" w:cs="Arial"/>
          <w:lang w:val="nn-NO"/>
        </w:rPr>
      </w:pPr>
      <w:r w:rsidRPr="006F1C80">
        <w:rPr>
          <w:rFonts w:ascii="Georgia" w:hAnsi="Georgia" w:cs="Arial"/>
        </w:rPr>
        <w:t>Anskaffelsens totale verdi (inklusive opsjoner) antas å være ca. 7 </w:t>
      </w:r>
      <w:r w:rsidR="00E41A77">
        <w:rPr>
          <w:rFonts w:ascii="Georgia" w:hAnsi="Georgia" w:cs="Arial"/>
        </w:rPr>
        <w:t>8</w:t>
      </w:r>
      <w:r w:rsidRPr="006F1C80">
        <w:rPr>
          <w:rFonts w:ascii="Georgia" w:hAnsi="Georgia" w:cs="Arial"/>
        </w:rPr>
        <w:t xml:space="preserve">00 000,00 kr eks. </w:t>
      </w:r>
      <w:r w:rsidRPr="006F1C80">
        <w:rPr>
          <w:rFonts w:ascii="Georgia" w:hAnsi="Georgia" w:cs="Arial"/>
          <w:lang w:val="nn-NO"/>
        </w:rPr>
        <w:t>mva. over maksimal avtaleperiode på 3 år.</w:t>
      </w:r>
    </w:p>
    <w:p w14:paraId="584E3F9E" w14:textId="77777777" w:rsidR="00E52441" w:rsidRPr="006F1C80" w:rsidRDefault="00E52441" w:rsidP="00E52441">
      <w:pPr>
        <w:pStyle w:val="Overskrift3"/>
        <w:rPr>
          <w:rFonts w:ascii="Georgia" w:hAnsi="Georgia"/>
        </w:rPr>
      </w:pPr>
      <w:r w:rsidRPr="006F1C80">
        <w:rPr>
          <w:rFonts w:ascii="Georgia" w:hAnsi="Georgia"/>
        </w:rPr>
        <w:t>Konsulentens fremdriftsplan</w:t>
      </w:r>
      <w:bookmarkEnd w:id="4"/>
    </w:p>
    <w:p w14:paraId="4CEB837D" w14:textId="77777777" w:rsidR="00E52441" w:rsidRPr="006F1C80" w:rsidRDefault="00E52441" w:rsidP="00E52441">
      <w:pPr>
        <w:rPr>
          <w:rFonts w:ascii="Georgia" w:hAnsi="Georgia"/>
          <w:sz w:val="22"/>
          <w:lang w:eastAsia="nb-NO"/>
        </w:rPr>
      </w:pPr>
      <w:r w:rsidRPr="006F1C80">
        <w:rPr>
          <w:rFonts w:ascii="Georgia" w:hAnsi="Georgia"/>
          <w:sz w:val="22"/>
          <w:lang w:eastAsia="nb-NO"/>
        </w:rPr>
        <w:t>Tas med hvis det avtales at Konsulenten skal utarbeide en fremdriftsplan for sine ytelser.</w:t>
      </w:r>
    </w:p>
    <w:p w14:paraId="3D5AEAB6" w14:textId="77777777" w:rsidR="00E52441" w:rsidRPr="006F1C80" w:rsidRDefault="00E52441" w:rsidP="00E52441">
      <w:pPr>
        <w:rPr>
          <w:rFonts w:ascii="Georgia" w:hAnsi="Georgia" w:cs="Arial"/>
          <w:iCs/>
          <w:sz w:val="20"/>
          <w:szCs w:val="20"/>
        </w:rPr>
      </w:pPr>
    </w:p>
    <w:p w14:paraId="4E1DEA34" w14:textId="77777777" w:rsidR="00E52441" w:rsidRPr="006F1C80" w:rsidRDefault="00E52441" w:rsidP="00E52441">
      <w:pPr>
        <w:rPr>
          <w:rFonts w:ascii="Georgia" w:hAnsi="Georgia" w:cs="Arial"/>
          <w:b/>
          <w:iCs/>
          <w:sz w:val="22"/>
        </w:rPr>
      </w:pPr>
    </w:p>
    <w:p w14:paraId="02202C41" w14:textId="77777777" w:rsidR="00E52441" w:rsidRPr="006F1C80" w:rsidRDefault="00E52441" w:rsidP="00E52441">
      <w:pPr>
        <w:pStyle w:val="Overskrift3"/>
        <w:rPr>
          <w:rFonts w:ascii="Georgia" w:hAnsi="Georgia"/>
        </w:rPr>
      </w:pPr>
      <w:bookmarkStart w:id="5" w:name="_Toc168658037"/>
      <w:r w:rsidRPr="006F1C80">
        <w:rPr>
          <w:rFonts w:ascii="Georgia" w:hAnsi="Georgia"/>
        </w:rPr>
        <w:t>Kundens fremdriftsplan</w:t>
      </w:r>
      <w:bookmarkEnd w:id="5"/>
    </w:p>
    <w:p w14:paraId="506BF2CB" w14:textId="274E64EC" w:rsidR="00E52441" w:rsidRPr="006F1C80" w:rsidRDefault="00E52441" w:rsidP="00E52441">
      <w:pPr>
        <w:rPr>
          <w:rFonts w:ascii="Georgia" w:hAnsi="Georgia"/>
          <w:sz w:val="22"/>
          <w:lang w:eastAsia="nb-NO"/>
        </w:rPr>
      </w:pPr>
      <w:r w:rsidRPr="006F1C80">
        <w:rPr>
          <w:rFonts w:ascii="Georgia" w:hAnsi="Georgia"/>
          <w:sz w:val="22"/>
          <w:lang w:eastAsia="nb-NO"/>
        </w:rPr>
        <w:t>Beskrivelse av prosjekt- og fremdriftsplanen til Kunden, hvis kundens aktiviteter er organisert som prosjekt.</w:t>
      </w:r>
    </w:p>
    <w:sectPr w:rsidR="00E52441" w:rsidRPr="006F1C80" w:rsidSect="005738E5">
      <w:headerReference w:type="default" r:id="rId10"/>
      <w:footerReference w:type="default" r:id="rId1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B5F66" w14:textId="77777777" w:rsidR="001A124B" w:rsidRDefault="001A124B" w:rsidP="005738E5">
      <w:r>
        <w:separator/>
      </w:r>
    </w:p>
  </w:endnote>
  <w:endnote w:type="continuationSeparator" w:id="0">
    <w:p w14:paraId="3B800553" w14:textId="77777777" w:rsidR="001A124B" w:rsidRDefault="001A124B" w:rsidP="005738E5">
      <w:r>
        <w:continuationSeparator/>
      </w:r>
    </w:p>
  </w:endnote>
  <w:endnote w:type="continuationNotice" w:id="1">
    <w:p w14:paraId="277F15B3" w14:textId="77777777" w:rsidR="001A124B" w:rsidRDefault="001A1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86C0" w14:textId="1A9B42AA" w:rsidR="005738E5" w:rsidRPr="00713F9F" w:rsidRDefault="005738E5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E52441">
      <w:t>6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0ED3" w14:textId="77777777" w:rsidR="001A124B" w:rsidRDefault="001A124B" w:rsidP="005738E5">
      <w:r>
        <w:separator/>
      </w:r>
    </w:p>
  </w:footnote>
  <w:footnote w:type="continuationSeparator" w:id="0">
    <w:p w14:paraId="1717074F" w14:textId="77777777" w:rsidR="001A124B" w:rsidRDefault="001A124B" w:rsidP="005738E5">
      <w:r>
        <w:continuationSeparator/>
      </w:r>
    </w:p>
  </w:footnote>
  <w:footnote w:type="continuationNotice" w:id="1">
    <w:p w14:paraId="72B625A3" w14:textId="77777777" w:rsidR="001A124B" w:rsidRDefault="001A12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4EB3" w14:textId="1434DFD1" w:rsidR="005738E5" w:rsidRPr="00C30A3B" w:rsidRDefault="005738E5" w:rsidP="00C30A3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ED8581" wp14:editId="1D2B3EA1">
          <wp:simplePos x="0" y="0"/>
          <wp:positionH relativeFrom="margin">
            <wp:posOffset>-809625</wp:posOffset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2733B"/>
    <w:multiLevelType w:val="hybridMultilevel"/>
    <w:tmpl w:val="CDF0F7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E5"/>
    <w:rsid w:val="00043A07"/>
    <w:rsid w:val="000B3FD6"/>
    <w:rsid w:val="00112E65"/>
    <w:rsid w:val="00124155"/>
    <w:rsid w:val="001A124B"/>
    <w:rsid w:val="001B6E53"/>
    <w:rsid w:val="001E048D"/>
    <w:rsid w:val="001E797A"/>
    <w:rsid w:val="00255CBF"/>
    <w:rsid w:val="00291A7F"/>
    <w:rsid w:val="002D7C6E"/>
    <w:rsid w:val="00321B34"/>
    <w:rsid w:val="003416E4"/>
    <w:rsid w:val="00346FFF"/>
    <w:rsid w:val="003725A1"/>
    <w:rsid w:val="0037595B"/>
    <w:rsid w:val="00397921"/>
    <w:rsid w:val="0040243E"/>
    <w:rsid w:val="00437E62"/>
    <w:rsid w:val="004541E7"/>
    <w:rsid w:val="005738E5"/>
    <w:rsid w:val="005B4563"/>
    <w:rsid w:val="00643442"/>
    <w:rsid w:val="00663D38"/>
    <w:rsid w:val="006B3F7A"/>
    <w:rsid w:val="006E612E"/>
    <w:rsid w:val="006F1C80"/>
    <w:rsid w:val="00722E69"/>
    <w:rsid w:val="007362E7"/>
    <w:rsid w:val="007535E5"/>
    <w:rsid w:val="00756F53"/>
    <w:rsid w:val="00775ED9"/>
    <w:rsid w:val="0079452C"/>
    <w:rsid w:val="007F643F"/>
    <w:rsid w:val="0080059C"/>
    <w:rsid w:val="00873D4C"/>
    <w:rsid w:val="00892D29"/>
    <w:rsid w:val="008A4748"/>
    <w:rsid w:val="008C52E6"/>
    <w:rsid w:val="008C6947"/>
    <w:rsid w:val="008E00ED"/>
    <w:rsid w:val="00915A17"/>
    <w:rsid w:val="00941988"/>
    <w:rsid w:val="00943BBE"/>
    <w:rsid w:val="009D200A"/>
    <w:rsid w:val="009D557C"/>
    <w:rsid w:val="009F4D1A"/>
    <w:rsid w:val="00A17BF6"/>
    <w:rsid w:val="00AF2661"/>
    <w:rsid w:val="00B6042B"/>
    <w:rsid w:val="00B60B18"/>
    <w:rsid w:val="00C048F8"/>
    <w:rsid w:val="00C250C5"/>
    <w:rsid w:val="00C519AB"/>
    <w:rsid w:val="00C8269F"/>
    <w:rsid w:val="00CA1A06"/>
    <w:rsid w:val="00CB5486"/>
    <w:rsid w:val="00CF474A"/>
    <w:rsid w:val="00D57158"/>
    <w:rsid w:val="00D57B07"/>
    <w:rsid w:val="00DA41FF"/>
    <w:rsid w:val="00E41A77"/>
    <w:rsid w:val="00E52441"/>
    <w:rsid w:val="00F57B08"/>
    <w:rsid w:val="00F64495"/>
    <w:rsid w:val="00FB44B7"/>
    <w:rsid w:val="07039E24"/>
    <w:rsid w:val="33B09660"/>
    <w:rsid w:val="5C0557BE"/>
    <w:rsid w:val="5D39CA96"/>
    <w:rsid w:val="637E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68AF"/>
  <w15:chartTrackingRefBased/>
  <w15:docId w15:val="{661B5362-8CF3-45C5-94FB-D986EE1A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E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738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738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38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738E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38E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38E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38E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7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57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57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73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3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73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3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3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38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38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7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38E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38E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738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38E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738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7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738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738E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738E5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738E5"/>
    <w:rPr>
      <w:rFonts w:eastAsia="Times New Roman" w:cs="Arial"/>
      <w:smallCaps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6F5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6F5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6F53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6F5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6F5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3C332-4C8D-43A5-8518-47BE5B655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ce9364-e988-4797-bae5-e1ea08b6c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5D0D53-0F81-4FAC-983E-E38647AEC6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E3C5D-4718-4174-91C4-68B39EF7A4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Milic</dc:creator>
  <cp:keywords/>
  <dc:description/>
  <cp:lastModifiedBy>Vladimir Milic</cp:lastModifiedBy>
  <cp:revision>40</cp:revision>
  <dcterms:created xsi:type="dcterms:W3CDTF">2025-03-14T09:20:00Z</dcterms:created>
  <dcterms:modified xsi:type="dcterms:W3CDTF">2026-06-08T11:21:00Z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